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1onre081fss0" w:id="0"/>
      <w:bookmarkEnd w:id="0"/>
      <w:r w:rsidDel="00000000" w:rsidR="00000000" w:rsidRPr="00000000">
        <w:rPr>
          <w:rtl w:val="0"/>
        </w:rPr>
        <w:t xml:space="preserve">Comparative Analysis: Llama3 &amp; Mistral</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pPr>
      <w:bookmarkStart w:colFirst="0" w:colLast="0" w:name="_16g6mspel05v" w:id="1"/>
      <w:bookmarkEnd w:id="1"/>
      <w:r w:rsidDel="00000000" w:rsidR="00000000" w:rsidRPr="00000000">
        <w:rPr>
          <w:rtl w:val="0"/>
        </w:rPr>
        <w:t xml:space="preserve">1.Executive Summary:</w:t>
      </w:r>
    </w:p>
    <w:p w:rsidR="00000000" w:rsidDel="00000000" w:rsidP="00000000" w:rsidRDefault="00000000" w:rsidRPr="00000000" w14:paraId="00000004">
      <w:pPr>
        <w:rPr>
          <w:rFonts w:ascii="Times New Roman" w:cs="Times New Roman" w:eastAsia="Times New Roman" w:hAnsi="Times New Roman"/>
          <w:sz w:val="42"/>
          <w:szCs w:val="42"/>
          <w:u w:val="single"/>
        </w:rPr>
      </w:pPr>
      <w:r w:rsidDel="00000000" w:rsidR="00000000" w:rsidRPr="00000000">
        <w:rPr>
          <w:rtl w:val="0"/>
        </w:rPr>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document analyzes the performance of GroqCloud in AI acceleration, specifically using the Mixtral-8x7B-326B8 and LLama3-8B-8192 models. </w:t>
      </w:r>
    </w:p>
    <w:p w:rsidR="00000000" w:rsidDel="00000000" w:rsidP="00000000" w:rsidRDefault="00000000" w:rsidRPr="00000000" w14:paraId="0000000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Mixtral model exhibited superior performance in both question and answer generation, delivering accurate and relevant responses. </w:t>
      </w:r>
    </w:p>
    <w:p w:rsidR="00000000" w:rsidDel="00000000" w:rsidP="00000000" w:rsidRDefault="00000000" w:rsidRPr="00000000" w14:paraId="00000007">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Conversely, the LLama3-8B-8192 model demonstrated less effectiveness in question generation but provided </w:t>
      </w:r>
      <w:r w:rsidDel="00000000" w:rsidR="00000000" w:rsidRPr="00000000">
        <w:rPr>
          <w:rFonts w:ascii="Times New Roman" w:cs="Times New Roman" w:eastAsia="Times New Roman" w:hAnsi="Times New Roman"/>
          <w:b w:val="1"/>
          <w:sz w:val="24"/>
          <w:szCs w:val="24"/>
          <w:rtl w:val="0"/>
        </w:rPr>
        <w:t xml:space="preserve">contextually relevant answers</w:t>
      </w:r>
      <w:r w:rsidDel="00000000" w:rsidR="00000000" w:rsidRPr="00000000">
        <w:rPr>
          <w:rFonts w:ascii="Times New Roman" w:cs="Times New Roman" w:eastAsia="Times New Roman" w:hAnsi="Times New Roman"/>
          <w:sz w:val="24"/>
          <w:szCs w:val="24"/>
          <w:rtl w:val="0"/>
        </w:rPr>
        <w:t xml:space="preserve">, with potential for improvement.</w:t>
      </w:r>
      <w:r w:rsidDel="00000000" w:rsidR="00000000" w:rsidRPr="00000000">
        <w:rPr>
          <w:rtl w:val="0"/>
        </w:rPr>
      </w:r>
    </w:p>
    <w:p w:rsidR="00000000" w:rsidDel="00000000" w:rsidP="00000000" w:rsidRDefault="00000000" w:rsidRPr="00000000" w14:paraId="0000000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pStyle w:val="Heading1"/>
        <w:rPr/>
      </w:pPr>
      <w:bookmarkStart w:colFirst="0" w:colLast="0" w:name="_xbz5c6awkt9a" w:id="2"/>
      <w:bookmarkEnd w:id="2"/>
      <w:r w:rsidDel="00000000" w:rsidR="00000000" w:rsidRPr="00000000">
        <w:rPr>
          <w:rtl w:val="0"/>
        </w:rPr>
        <w:t xml:space="preserve">2. </w:t>
      </w:r>
      <w:r w:rsidDel="00000000" w:rsidR="00000000" w:rsidRPr="00000000">
        <w:rPr>
          <w:rtl w:val="0"/>
        </w:rPr>
        <w:t xml:space="preserve">Model Execution:</w:t>
      </w:r>
    </w:p>
    <w:p w:rsidR="00000000" w:rsidDel="00000000" w:rsidP="00000000" w:rsidRDefault="00000000" w:rsidRPr="00000000" w14:paraId="000000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 is divided into segments called chunks, and a similarity search occurs based on the specified batch and chunk sizes. The most relevant segments are extracted and stored in Vector DB document embeddings, from which the final answer is generated.</w:t>
      </w:r>
    </w:p>
    <w:p w:rsidR="00000000" w:rsidDel="00000000" w:rsidP="00000000" w:rsidRDefault="00000000" w:rsidRPr="00000000" w14:paraId="0000000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1"/>
        <w:rPr/>
      </w:pPr>
      <w:bookmarkStart w:colFirst="0" w:colLast="0" w:name="_pes5no3wumug" w:id="3"/>
      <w:bookmarkEnd w:id="3"/>
      <w:r w:rsidDel="00000000" w:rsidR="00000000" w:rsidRPr="00000000">
        <w:rPr>
          <w:rtl w:val="0"/>
        </w:rPr>
        <w:t xml:space="preserve">3.</w:t>
      </w:r>
      <w:r w:rsidDel="00000000" w:rsidR="00000000" w:rsidRPr="00000000">
        <w:rPr>
          <w:rtl w:val="0"/>
        </w:rPr>
        <w:t xml:space="preserve">Models Analysis ( By me )</w:t>
      </w:r>
    </w:p>
    <w:p w:rsidR="00000000" w:rsidDel="00000000" w:rsidP="00000000" w:rsidRDefault="00000000" w:rsidRPr="00000000" w14:paraId="0000000F">
      <w:pPr>
        <w:pStyle w:val="Heading2"/>
        <w:rPr/>
      </w:pPr>
      <w:bookmarkStart w:colFirst="0" w:colLast="0" w:name="_83esce7ki13r" w:id="4"/>
      <w:bookmarkEnd w:id="4"/>
      <w:r w:rsidDel="00000000" w:rsidR="00000000" w:rsidRPr="00000000">
        <w:rPr>
          <w:rtl w:val="0"/>
        </w:rPr>
        <w:t xml:space="preserve">3.1 Difference Between Models</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Difference Between LLama2, LLama3-8B-8192, Mixtral-8x7B-326B8 Model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2.8232301822804"/>
        <w:gridCol w:w="2456.057651547266"/>
        <w:gridCol w:w="2456.057651547266"/>
        <w:gridCol w:w="2825.0614667231876"/>
        <w:tblGridChange w:id="0">
          <w:tblGrid>
            <w:gridCol w:w="1622.8232301822804"/>
            <w:gridCol w:w="2456.057651547266"/>
            <w:gridCol w:w="2456.057651547266"/>
            <w:gridCol w:w="2825.0614667231876"/>
          </w:tblGrid>
        </w:tblGridChange>
      </w:tblGrid>
      <w:tr>
        <w:trPr>
          <w:cantSplit w:val="0"/>
          <w:trHeight w:val="710" w:hRule="atLeast"/>
          <w:tblHeader w:val="0"/>
        </w:trPr>
        <w:tc>
          <w:tcPr>
            <w:tcBorders>
              <w:top w:color="ececec" w:space="0" w:sz="6" w:val="single"/>
              <w:left w:color="ececec" w:space="0" w:sz="6" w:val="single"/>
              <w:bottom w:color="ececec"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12">
            <w:pPr>
              <w:spacing w:line="411.42960000000005" w:lineRule="auto"/>
              <w:jc w:val="center"/>
              <w:rPr>
                <w:rFonts w:ascii="Roboto" w:cs="Roboto" w:eastAsia="Roboto" w:hAnsi="Roboto"/>
                <w:color w:val="ececec"/>
                <w:sz w:val="19"/>
                <w:szCs w:val="19"/>
              </w:rPr>
            </w:pPr>
            <w:r w:rsidDel="00000000" w:rsidR="00000000" w:rsidRPr="00000000">
              <w:rPr>
                <w:rFonts w:ascii="Roboto" w:cs="Roboto" w:eastAsia="Roboto" w:hAnsi="Roboto"/>
                <w:b w:val="1"/>
                <w:color w:val="ececec"/>
                <w:sz w:val="19"/>
                <w:szCs w:val="19"/>
                <w:rtl w:val="0"/>
              </w:rPr>
              <w:t xml:space="preserve">Feature</w:t>
            </w:r>
            <w:r w:rsidDel="00000000" w:rsidR="00000000" w:rsidRPr="00000000">
              <w:rPr>
                <w:rtl w:val="0"/>
              </w:rPr>
            </w:r>
          </w:p>
        </w:tc>
        <w:tc>
          <w:tcPr>
            <w:tcBorders>
              <w:top w:color="ececec" w:space="0" w:sz="6" w:val="single"/>
              <w:left w:color="ececec" w:space="0" w:sz="6" w:val="single"/>
              <w:bottom w:color="ececec"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13">
            <w:pPr>
              <w:spacing w:line="411.42960000000005" w:lineRule="auto"/>
              <w:jc w:val="center"/>
              <w:rPr>
                <w:rFonts w:ascii="Roboto" w:cs="Roboto" w:eastAsia="Roboto" w:hAnsi="Roboto"/>
                <w:color w:val="ececec"/>
                <w:sz w:val="19"/>
                <w:szCs w:val="19"/>
              </w:rPr>
            </w:pPr>
            <w:r w:rsidDel="00000000" w:rsidR="00000000" w:rsidRPr="00000000">
              <w:rPr>
                <w:rFonts w:ascii="Roboto" w:cs="Roboto" w:eastAsia="Roboto" w:hAnsi="Roboto"/>
                <w:b w:val="1"/>
                <w:color w:val="ececec"/>
                <w:sz w:val="19"/>
                <w:szCs w:val="19"/>
                <w:rtl w:val="0"/>
              </w:rPr>
              <w:t xml:space="preserve">LLama2</w:t>
            </w:r>
            <w:r w:rsidDel="00000000" w:rsidR="00000000" w:rsidRPr="00000000">
              <w:rPr>
                <w:rtl w:val="0"/>
              </w:rPr>
            </w:r>
          </w:p>
        </w:tc>
        <w:tc>
          <w:tcPr>
            <w:tcBorders>
              <w:top w:color="ececec" w:space="0" w:sz="6" w:val="single"/>
              <w:left w:color="ececec" w:space="0" w:sz="6" w:val="single"/>
              <w:bottom w:color="ececec"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14">
            <w:pPr>
              <w:spacing w:line="411.42960000000005" w:lineRule="auto"/>
              <w:jc w:val="center"/>
              <w:rPr>
                <w:rFonts w:ascii="Roboto" w:cs="Roboto" w:eastAsia="Roboto" w:hAnsi="Roboto"/>
                <w:color w:val="ececec"/>
                <w:sz w:val="19"/>
                <w:szCs w:val="19"/>
              </w:rPr>
            </w:pPr>
            <w:r w:rsidDel="00000000" w:rsidR="00000000" w:rsidRPr="00000000">
              <w:rPr>
                <w:rFonts w:ascii="Roboto" w:cs="Roboto" w:eastAsia="Roboto" w:hAnsi="Roboto"/>
                <w:b w:val="1"/>
                <w:color w:val="ececec"/>
                <w:sz w:val="19"/>
                <w:szCs w:val="19"/>
                <w:rtl w:val="0"/>
              </w:rPr>
              <w:t xml:space="preserve">LLama3-8B-8192</w:t>
            </w:r>
            <w:r w:rsidDel="00000000" w:rsidR="00000000" w:rsidRPr="00000000">
              <w:rPr>
                <w:rtl w:val="0"/>
              </w:rPr>
            </w:r>
          </w:p>
        </w:tc>
        <w:tc>
          <w:tcPr>
            <w:tcBorders>
              <w:top w:color="ececec" w:space="0" w:sz="6" w:val="single"/>
              <w:left w:color="ececec" w:space="0" w:sz="6" w:val="single"/>
              <w:bottom w:color="ececec" w:space="0" w:sz="6" w:val="single"/>
              <w:right w:color="ececec" w:space="0" w:sz="6" w:val="single"/>
            </w:tcBorders>
            <w:tcMar>
              <w:top w:w="100.0" w:type="dxa"/>
              <w:left w:w="100.0" w:type="dxa"/>
              <w:bottom w:w="100.0" w:type="dxa"/>
              <w:right w:w="100.0" w:type="dxa"/>
            </w:tcMar>
            <w:vAlign w:val="bottom"/>
          </w:tcPr>
          <w:p w:rsidR="00000000" w:rsidDel="00000000" w:rsidP="00000000" w:rsidRDefault="00000000" w:rsidRPr="00000000" w14:paraId="00000015">
            <w:pPr>
              <w:spacing w:line="411.42960000000005" w:lineRule="auto"/>
              <w:jc w:val="center"/>
              <w:rPr>
                <w:rFonts w:ascii="Roboto" w:cs="Roboto" w:eastAsia="Roboto" w:hAnsi="Roboto"/>
                <w:color w:val="ececec"/>
                <w:sz w:val="19"/>
                <w:szCs w:val="19"/>
              </w:rPr>
            </w:pPr>
            <w:r w:rsidDel="00000000" w:rsidR="00000000" w:rsidRPr="00000000">
              <w:rPr>
                <w:rFonts w:ascii="Roboto" w:cs="Roboto" w:eastAsia="Roboto" w:hAnsi="Roboto"/>
                <w:b w:val="1"/>
                <w:color w:val="ececec"/>
                <w:sz w:val="19"/>
                <w:szCs w:val="19"/>
                <w:rtl w:val="0"/>
              </w:rPr>
              <w:t xml:space="preserve">Mixtral-8x7B-326B8</w:t>
            </w:r>
            <w:r w:rsidDel="00000000" w:rsidR="00000000" w:rsidRPr="00000000">
              <w:rPr>
                <w:rtl w:val="0"/>
              </w:rPr>
            </w:r>
          </w:p>
        </w:tc>
      </w:tr>
      <w:tr>
        <w:trPr>
          <w:cantSplit w:val="0"/>
          <w:trHeight w:val="69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6">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Model Type</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7">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Language Model</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8">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Language Model</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19">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Language Model</w:t>
            </w:r>
          </w:p>
        </w:tc>
      </w:tr>
      <w:tr>
        <w:trPr>
          <w:cantSplit w:val="0"/>
          <w:trHeight w:val="105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A">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Developer</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B">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Meta</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C">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Meta</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1D">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Naver &amp; SNU (Seoul National University)</w:t>
            </w:r>
          </w:p>
        </w:tc>
      </w:tr>
      <w:tr>
        <w:trPr>
          <w:cantSplit w:val="0"/>
          <w:trHeight w:val="69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E">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Parameters (B)</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F">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2B, 7B, 13B, 30B, 65B</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0">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8B</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21">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56B (8 models of 7B each)</w:t>
            </w:r>
          </w:p>
        </w:tc>
      </w:tr>
      <w:tr>
        <w:trPr>
          <w:cantSplit w:val="0"/>
          <w:trHeight w:val="69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2">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Max Tokens</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3">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Variable (context size)</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4">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8192 tokens</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25">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8192 tokens</w:t>
            </w:r>
          </w:p>
        </w:tc>
      </w:tr>
      <w:tr>
        <w:trPr>
          <w:cantSplit w:val="0"/>
          <w:trHeight w:val="69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6">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Architecture</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7">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Transformer</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8">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Transformer</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29">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Transformer</w:t>
            </w:r>
          </w:p>
        </w:tc>
      </w:tr>
      <w:tr>
        <w:trPr>
          <w:cantSplit w:val="0"/>
          <w:trHeight w:val="69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A">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Training Data</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B">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Diverse internet text</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C">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Diverse internet text</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2D">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Diverse internet text</w:t>
            </w:r>
          </w:p>
        </w:tc>
      </w:tr>
      <w:tr>
        <w:trPr>
          <w:cantSplit w:val="0"/>
          <w:trHeight w:val="69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E">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Purpose</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F">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General-purpose NLP tasks</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0">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General-purpose NLP tasks</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31">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General-purpose NLP tasks</w:t>
            </w:r>
          </w:p>
        </w:tc>
      </w:tr>
      <w:tr>
        <w:trPr>
          <w:cantSplit w:val="0"/>
          <w:trHeight w:val="105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2">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Training Approach</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3">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Supervised learning</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4">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Supervised learning</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35">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Mixture of supervised and reinforcement learning</w:t>
            </w:r>
          </w:p>
        </w:tc>
      </w:tr>
      <w:tr>
        <w:trPr>
          <w:cantSplit w:val="0"/>
          <w:trHeight w:val="105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6">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Unique Feature</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7">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Efficient scaling, multi-task abilities</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8">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Extended context length</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39">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Combines multiple 7B models into a single model</w:t>
            </w:r>
          </w:p>
        </w:tc>
      </w:tr>
      <w:tr>
        <w:trPr>
          <w:cantSplit w:val="0"/>
          <w:trHeight w:val="69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A">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Open Source</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B">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Yes</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C">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Yes</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3D">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Yes</w:t>
            </w:r>
          </w:p>
        </w:tc>
      </w:tr>
      <w:tr>
        <w:trPr>
          <w:cantSplit w:val="0"/>
          <w:trHeight w:val="105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E">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Applications</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F">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Chatbots, Text generation, Translation, etc.</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0">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Chatbots, Text generation, Translation, etc.</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41">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Chatbots, Text generation, Translation, etc.</w:t>
            </w:r>
          </w:p>
        </w:tc>
      </w:tr>
      <w:tr>
        <w:trPr>
          <w:cantSplit w:val="0"/>
          <w:trHeight w:val="1055"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2">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Release Date</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3">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2023</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4">
            <w:pPr>
              <w:spacing w:line="411.42960000000005" w:lineRule="auto"/>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2024 (expected)</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ececec"/>
                <w:sz w:val="19"/>
                <w:szCs w:val="19"/>
              </w:rPr>
            </w:pPr>
            <w:r w:rsidDel="00000000" w:rsidR="00000000" w:rsidRPr="00000000">
              <w:rPr>
                <w:rFonts w:ascii="Roboto" w:cs="Roboto" w:eastAsia="Roboto" w:hAnsi="Roboto"/>
                <w:color w:val="ececec"/>
                <w:sz w:val="19"/>
                <w:szCs w:val="19"/>
                <w:rtl w:val="0"/>
              </w:rPr>
              <w:t xml:space="preserve">2023</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ececec"/>
                <w:sz w:val="19"/>
                <w:szCs w:val="19"/>
              </w:rPr>
            </w:pPr>
            <w:r w:rsidDel="00000000" w:rsidR="00000000" w:rsidRPr="00000000">
              <w:rPr>
                <w:rtl w:val="0"/>
              </w:rPr>
            </w:r>
          </w:p>
          <w:p w:rsidR="00000000" w:rsidDel="00000000" w:rsidP="00000000" w:rsidRDefault="00000000" w:rsidRPr="00000000" w14:paraId="00000047">
            <w:pPr>
              <w:spacing w:line="411.42960000000005" w:lineRule="auto"/>
              <w:rPr>
                <w:rFonts w:ascii="Roboto" w:cs="Roboto" w:eastAsia="Roboto" w:hAnsi="Roboto"/>
                <w:color w:val="ececec"/>
                <w:sz w:val="19"/>
                <w:szCs w:val="19"/>
              </w:rPr>
            </w:pPr>
            <w:r w:rsidDel="00000000" w:rsidR="00000000" w:rsidRPr="00000000">
              <w:rPr>
                <w:rtl w:val="0"/>
              </w:rPr>
            </w:r>
          </w:p>
        </w:tc>
      </w:tr>
    </w:tbl>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Style w:val="Heading2"/>
        <w:rPr/>
      </w:pPr>
      <w:bookmarkStart w:colFirst="0" w:colLast="0" w:name="_7sr2owiivm7b" w:id="5"/>
      <w:bookmarkEnd w:id="5"/>
      <w:r w:rsidDel="00000000" w:rsidR="00000000" w:rsidRPr="00000000">
        <w:rPr>
          <w:rtl w:val="0"/>
        </w:rPr>
        <w:t xml:space="preserve">3.2 </w:t>
      </w:r>
      <w:r w:rsidDel="00000000" w:rsidR="00000000" w:rsidRPr="00000000">
        <w:rPr>
          <w:rtl w:val="0"/>
        </w:rPr>
        <w:t xml:space="preserve">Performance Testing of Mixtral-8x7B-326B8:  </w:t>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ensemble model comprising eight models with seven billion parameters each, totaling 56 billion parameters, offers promising potential in natural language processing (NLP).</w:t>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Style w:val="Heading3"/>
        <w:rPr/>
      </w:pPr>
      <w:bookmarkStart w:colFirst="0" w:colLast="0" w:name="_abaqooaiioq6" w:id="6"/>
      <w:bookmarkEnd w:id="6"/>
      <w:r w:rsidDel="00000000" w:rsidR="00000000" w:rsidRPr="00000000">
        <w:rPr>
          <w:rtl w:val="0"/>
        </w:rPr>
        <w:t xml:space="preserve">3.2.1 Results</w:t>
      </w:r>
      <w:r w:rsidDel="00000000" w:rsidR="00000000" w:rsidRPr="00000000">
        <w:rPr>
          <w:rtl w:val="0"/>
        </w:rPr>
        <w:t xml:space="preserve"> Obtained by Mistral Model: </w:t>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6"/>
        </w:numPr>
        <w:ind w:left="72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Accuracy Assessment:</w:t>
      </w:r>
    </w:p>
    <w:p w:rsidR="00000000" w:rsidDel="00000000" w:rsidP="00000000" w:rsidRDefault="00000000" w:rsidRPr="00000000" w14:paraId="00000052">
      <w:pPr>
        <w:numPr>
          <w:ilvl w:val="0"/>
          <w:numId w:val="3"/>
        </w:numPr>
        <w:ind w:left="144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R</w:t>
      </w:r>
      <w:r w:rsidDel="00000000" w:rsidR="00000000" w:rsidRPr="00000000">
        <w:rPr>
          <w:rFonts w:ascii="Times New Roman" w:cs="Times New Roman" w:eastAsia="Times New Roman" w:hAnsi="Times New Roman"/>
          <w:color w:val="4a86e8"/>
          <w:sz w:val="24"/>
          <w:szCs w:val="24"/>
          <w:rtl w:val="0"/>
        </w:rPr>
        <w:t xml:space="preserve">elevant paraphrasing for concise responses.</w:t>
      </w:r>
    </w:p>
    <w:p w:rsidR="00000000" w:rsidDel="00000000" w:rsidP="00000000" w:rsidRDefault="00000000" w:rsidRPr="00000000" w14:paraId="00000053">
      <w:pPr>
        <w:numPr>
          <w:ilvl w:val="0"/>
          <w:numId w:val="3"/>
        </w:numPr>
        <w:ind w:left="144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For long paragraphs performance is good.</w:t>
      </w:r>
    </w:p>
    <w:p w:rsidR="00000000" w:rsidDel="00000000" w:rsidP="00000000" w:rsidRDefault="00000000" w:rsidRPr="00000000" w14:paraId="00000054">
      <w:pPr>
        <w:numPr>
          <w:ilvl w:val="0"/>
          <w:numId w:val="3"/>
        </w:numPr>
        <w:ind w:left="144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For one liners doesn’t give exact responses but provide relevant paragraphs with similar meaning.</w:t>
      </w:r>
    </w:p>
    <w:p w:rsidR="00000000" w:rsidDel="00000000" w:rsidP="00000000" w:rsidRDefault="00000000" w:rsidRPr="00000000" w14:paraId="00000055">
      <w:pPr>
        <w:numPr>
          <w:ilvl w:val="0"/>
          <w:numId w:val="3"/>
        </w:numPr>
        <w:ind w:left="144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If not able to extract content from the pdf generate relevant answers from reputable online content.</w:t>
      </w:r>
    </w:p>
    <w:p w:rsidR="00000000" w:rsidDel="00000000" w:rsidP="00000000" w:rsidRDefault="00000000" w:rsidRPr="00000000" w14:paraId="00000056">
      <w:pPr>
        <w:numPr>
          <w:ilvl w:val="0"/>
          <w:numId w:val="6"/>
        </w:numPr>
        <w:ind w:left="72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Efficiency Evaluation</w:t>
      </w:r>
    </w:p>
    <w:p w:rsidR="00000000" w:rsidDel="00000000" w:rsidP="00000000" w:rsidRDefault="00000000" w:rsidRPr="00000000" w14:paraId="00000057">
      <w:pPr>
        <w:numPr>
          <w:ilvl w:val="0"/>
          <w:numId w:val="2"/>
        </w:numPr>
        <w:ind w:left="144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When chunk_size = 1000 and batch size = 200 only able to read approx 60 pages </w:t>
      </w:r>
    </w:p>
    <w:p w:rsidR="00000000" w:rsidDel="00000000" w:rsidP="00000000" w:rsidRDefault="00000000" w:rsidRPr="00000000" w14:paraId="00000058">
      <w:pPr>
        <w:numPr>
          <w:ilvl w:val="0"/>
          <w:numId w:val="2"/>
        </w:numPr>
        <w:ind w:left="144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.When changed chunk_size = 2000 and batch size = 400 able to read  150 pages.</w:t>
      </w:r>
    </w:p>
    <w:p w:rsidR="00000000" w:rsidDel="00000000" w:rsidP="00000000" w:rsidRDefault="00000000" w:rsidRPr="00000000" w14:paraId="00000059">
      <w:pPr>
        <w:numPr>
          <w:ilvl w:val="0"/>
          <w:numId w:val="2"/>
        </w:numPr>
        <w:ind w:left="144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When changed chunk_size = 3000 and batchsize = 500 is able to read all the pages from the uploaded file Understanding </w:t>
      </w:r>
      <w:r w:rsidDel="00000000" w:rsidR="00000000" w:rsidRPr="00000000">
        <w:rPr>
          <w:rFonts w:ascii="Times New Roman" w:cs="Times New Roman" w:eastAsia="Times New Roman" w:hAnsi="Times New Roman"/>
          <w:color w:val="4a86e8"/>
          <w:sz w:val="24"/>
          <w:szCs w:val="24"/>
          <w:u w:val="single"/>
          <w:rtl w:val="0"/>
        </w:rPr>
        <w:t xml:space="preserve">ASPICE R7 May 2022 (live learn).pdf</w:t>
      </w:r>
    </w:p>
    <w:p w:rsidR="00000000" w:rsidDel="00000000" w:rsidP="00000000" w:rsidRDefault="00000000" w:rsidRPr="00000000" w14:paraId="0000005A">
      <w:pP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ff00"/>
          <w:sz w:val="24"/>
          <w:szCs w:val="24"/>
          <w:rtl w:val="0"/>
        </w:rPr>
        <w:t xml:space="preserve"> </w:t>
      </w:r>
      <w:r w:rsidDel="00000000" w:rsidR="00000000" w:rsidRPr="00000000">
        <w:rPr>
          <w:rFonts w:ascii="Times New Roman" w:cs="Times New Roman" w:eastAsia="Times New Roman" w:hAnsi="Times New Roman"/>
          <w:color w:val="4a86e8"/>
          <w:sz w:val="24"/>
          <w:szCs w:val="24"/>
          <w:rtl w:val="0"/>
        </w:rPr>
        <w:t xml:space="preserve">3.User Experience: </w:t>
      </w:r>
    </w:p>
    <w:p w:rsidR="00000000" w:rsidDel="00000000" w:rsidP="00000000" w:rsidRDefault="00000000" w:rsidRPr="00000000" w14:paraId="0000005B">
      <w:pPr>
        <w:numPr>
          <w:ilvl w:val="0"/>
          <w:numId w:val="4"/>
        </w:numPr>
        <w:ind w:left="144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Model response is satisfactory as a user.</w:t>
      </w:r>
    </w:p>
    <w:p w:rsidR="00000000" w:rsidDel="00000000" w:rsidP="00000000" w:rsidRDefault="00000000" w:rsidRPr="00000000" w14:paraId="0000005C">
      <w:pPr>
        <w:numPr>
          <w:ilvl w:val="0"/>
          <w:numId w:val="4"/>
        </w:numPr>
        <w:ind w:left="144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Good response for question generation also.</w:t>
      </w:r>
    </w:p>
    <w:p w:rsidR="00000000" w:rsidDel="00000000" w:rsidP="00000000" w:rsidRDefault="00000000" w:rsidRPr="00000000" w14:paraId="0000005D">
      <w:pPr>
        <w:numPr>
          <w:ilvl w:val="0"/>
          <w:numId w:val="4"/>
        </w:numPr>
        <w:ind w:left="1440" w:hanging="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Good response for long answers and accuracy in short answers.</w:t>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2"/>
        <w:rPr/>
      </w:pPr>
      <w:bookmarkStart w:colFirst="0" w:colLast="0" w:name="_8jadhr6hkf2y" w:id="7"/>
      <w:bookmarkEnd w:id="7"/>
      <w:r w:rsidDel="00000000" w:rsidR="00000000" w:rsidRPr="00000000">
        <w:rPr>
          <w:rtl w:val="0"/>
        </w:rPr>
        <w:t xml:space="preserve">3.3 </w:t>
      </w:r>
      <w:r w:rsidDel="00000000" w:rsidR="00000000" w:rsidRPr="00000000">
        <w:rPr>
          <w:rtl w:val="0"/>
        </w:rPr>
        <w:t xml:space="preserve">Performance Testing of Llama3-70B-8192:</w:t>
      </w:r>
    </w:p>
    <w:p w:rsidR="00000000" w:rsidDel="00000000" w:rsidP="00000000" w:rsidRDefault="00000000" w:rsidRPr="00000000" w14:paraId="0000006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2">
      <w:pPr>
        <w:pStyle w:val="Heading3"/>
        <w:rPr/>
      </w:pPr>
      <w:bookmarkStart w:colFirst="0" w:colLast="0" w:name="_91z0vx55x9kw" w:id="8"/>
      <w:bookmarkEnd w:id="8"/>
      <w:r w:rsidDel="00000000" w:rsidR="00000000" w:rsidRPr="00000000">
        <w:rPr>
          <w:rtl w:val="0"/>
        </w:rPr>
        <w:t xml:space="preserve">3.3.1 Results</w:t>
      </w:r>
      <w:r w:rsidDel="00000000" w:rsidR="00000000" w:rsidRPr="00000000">
        <w:rPr>
          <w:rtl w:val="0"/>
        </w:rPr>
        <w:t xml:space="preserve"> Obtained by Llama3:</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1.Accuracy Assessment: </w:t>
      </w:r>
    </w:p>
    <w:p w:rsidR="00000000" w:rsidDel="00000000" w:rsidP="00000000" w:rsidRDefault="00000000" w:rsidRPr="00000000" w14:paraId="00000065">
      <w:pPr>
        <w:numPr>
          <w:ilvl w:val="0"/>
          <w:numId w:val="5"/>
        </w:numPr>
        <w:ind w:left="1440" w:hanging="360"/>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S</w:t>
      </w:r>
      <w:r w:rsidDel="00000000" w:rsidR="00000000" w:rsidRPr="00000000">
        <w:rPr>
          <w:rFonts w:ascii="Times New Roman" w:cs="Times New Roman" w:eastAsia="Times New Roman" w:hAnsi="Times New Roman"/>
          <w:color w:val="4a86e8"/>
          <w:rtl w:val="0"/>
        </w:rPr>
        <w:t xml:space="preserve">hows lower accuracy compared to Mixtral-8x7B-326B8. </w:t>
      </w:r>
    </w:p>
    <w:p w:rsidR="00000000" w:rsidDel="00000000" w:rsidP="00000000" w:rsidRDefault="00000000" w:rsidRPr="00000000" w14:paraId="00000066">
      <w:pPr>
        <w:numPr>
          <w:ilvl w:val="0"/>
          <w:numId w:val="5"/>
        </w:numPr>
        <w:ind w:left="1440" w:hanging="360"/>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It struggles to provide precise responses for one-liners but can generate relevant paragraphs with similar meaning. </w:t>
      </w:r>
    </w:p>
    <w:p w:rsidR="00000000" w:rsidDel="00000000" w:rsidP="00000000" w:rsidRDefault="00000000" w:rsidRPr="00000000" w14:paraId="00000067">
      <w:pPr>
        <w:numPr>
          <w:ilvl w:val="0"/>
          <w:numId w:val="5"/>
        </w:numPr>
        <w:ind w:left="1440" w:hanging="360"/>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It performs well for longer paragraphs.</w:t>
      </w:r>
    </w:p>
    <w:p w:rsidR="00000000" w:rsidDel="00000000" w:rsidP="00000000" w:rsidRDefault="00000000" w:rsidRPr="00000000" w14:paraId="00000068">
      <w:pPr>
        <w:ind w:left="0" w:firstLine="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2.Efficiency Evaluation:</w:t>
      </w:r>
    </w:p>
    <w:p w:rsidR="00000000" w:rsidDel="00000000" w:rsidP="00000000" w:rsidRDefault="00000000" w:rsidRPr="00000000" w14:paraId="00000069">
      <w:pPr>
        <w:numPr>
          <w:ilvl w:val="0"/>
          <w:numId w:val="5"/>
        </w:numPr>
        <w:ind w:left="1440" w:hanging="360"/>
        <w:rPr>
          <w:color w:val="4a86e8"/>
        </w:rPr>
      </w:pPr>
      <w:r w:rsidDel="00000000" w:rsidR="00000000" w:rsidRPr="00000000">
        <w:rPr>
          <w:rFonts w:ascii="Times New Roman" w:cs="Times New Roman" w:eastAsia="Times New Roman" w:hAnsi="Times New Roman"/>
          <w:color w:val="4a86e8"/>
          <w:rtl w:val="0"/>
        </w:rPr>
        <w:t xml:space="preserve">The model's efficiency is subpar. With a chunk_size of 1000 and batch size of 200, it can only process around 60 pages. Even after adjusting parameters to a chunk_size of 2000 and batch size of 400, it can only handle 150 pages</w:t>
      </w:r>
      <w:r w:rsidDel="00000000" w:rsidR="00000000" w:rsidRPr="00000000">
        <w:rPr>
          <w:color w:val="4a86e8"/>
          <w:rtl w:val="0"/>
        </w:rPr>
        <w:t xml:space="preserve">.</w:t>
      </w:r>
    </w:p>
    <w:p w:rsidR="00000000" w:rsidDel="00000000" w:rsidP="00000000" w:rsidRDefault="00000000" w:rsidRPr="00000000" w14:paraId="0000006A">
      <w:pPr>
        <w:ind w:left="0" w:firstLine="0"/>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3.User Experience: </w:t>
      </w:r>
    </w:p>
    <w:p w:rsidR="00000000" w:rsidDel="00000000" w:rsidP="00000000" w:rsidRDefault="00000000" w:rsidRPr="00000000" w14:paraId="0000006B">
      <w:pPr>
        <w:numPr>
          <w:ilvl w:val="0"/>
          <w:numId w:val="5"/>
        </w:numPr>
        <w:ind w:left="1440" w:hanging="360"/>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The model's response is satisfactory from a user's perspective, but its performance on very short one-line answer generation is poor.</w:t>
      </w:r>
    </w:p>
    <w:p w:rsidR="00000000" w:rsidDel="00000000" w:rsidP="00000000" w:rsidRDefault="00000000" w:rsidRPr="00000000" w14:paraId="0000006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rPr/>
      </w:pPr>
      <w:bookmarkStart w:colFirst="0" w:colLast="0" w:name="_dvv1yp124sgi" w:id="9"/>
      <w:bookmarkEnd w:id="9"/>
      <w:r w:rsidDel="00000000" w:rsidR="00000000" w:rsidRPr="00000000">
        <w:rPr>
          <w:rtl w:val="0"/>
        </w:rPr>
        <w:t xml:space="preserve">4. </w:t>
      </w:r>
      <w:r w:rsidDel="00000000" w:rsidR="00000000" w:rsidRPr="00000000">
        <w:rPr>
          <w:rtl w:val="0"/>
        </w:rPr>
        <w:t xml:space="preserve">Model Analysis (Mistral)</w:t>
      </w:r>
    </w:p>
    <w:p w:rsidR="00000000" w:rsidDel="00000000" w:rsidP="00000000" w:rsidRDefault="00000000" w:rsidRPr="00000000" w14:paraId="00000072">
      <w:pPr>
        <w:pStyle w:val="Heading2"/>
        <w:rPr/>
      </w:pPr>
      <w:bookmarkStart w:colFirst="0" w:colLast="0" w:name="_hblf3ndez7tf" w:id="10"/>
      <w:bookmarkEnd w:id="10"/>
      <w:r w:rsidDel="00000000" w:rsidR="00000000" w:rsidRPr="00000000">
        <w:rPr>
          <w:rtl w:val="0"/>
        </w:rPr>
        <w:t xml:space="preserve"> 4.1 Answer Generation Analysis on Mistral:</w:t>
      </w:r>
    </w:p>
    <w:p w:rsidR="00000000" w:rsidDel="00000000" w:rsidP="00000000" w:rsidRDefault="00000000" w:rsidRPr="00000000" w14:paraId="00000073">
      <w:pPr>
        <w:pStyle w:val="Heading2"/>
        <w:rPr/>
      </w:pPr>
      <w:bookmarkStart w:colFirst="0" w:colLast="0" w:name="_5wkbvqd6gokv" w:id="11"/>
      <w:bookmarkEnd w:id="11"/>
      <w:r w:rsidDel="00000000" w:rsidR="00000000" w:rsidRPr="00000000">
        <w:rPr>
          <w:rtl w:val="0"/>
        </w:rPr>
      </w:r>
    </w:p>
    <w:p w:rsidR="00000000" w:rsidDel="00000000" w:rsidP="00000000" w:rsidRDefault="00000000" w:rsidRPr="00000000" w14:paraId="00000074">
      <w:pPr>
        <w:pStyle w:val="Heading3"/>
        <w:spacing w:line="240" w:lineRule="auto"/>
        <w:rPr/>
      </w:pPr>
      <w:bookmarkStart w:colFirst="0" w:colLast="0" w:name="_66smq5duwmo8" w:id="12"/>
      <w:bookmarkEnd w:id="12"/>
      <w:r w:rsidDel="00000000" w:rsidR="00000000" w:rsidRPr="00000000">
        <w:rPr>
          <w:rtl w:val="0"/>
        </w:rPr>
        <w:t xml:space="preserve">4.1.1 Question Analysis By Chatgpt:</w:t>
      </w:r>
    </w:p>
    <w:p w:rsidR="00000000" w:rsidDel="00000000" w:rsidP="00000000" w:rsidRDefault="00000000" w:rsidRPr="00000000" w14:paraId="0000007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4216400"/>
            <wp:effectExtent b="0" l="0" r="0" t="0"/>
            <wp:docPr id="1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0"/>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52900"/>
            <wp:effectExtent b="0" l="0" r="0" t="0"/>
            <wp:docPr id="1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Style w:val="Heading3"/>
        <w:rPr/>
      </w:pPr>
      <w:bookmarkStart w:colFirst="0" w:colLast="0" w:name="_bvjch16frxo8" w:id="13"/>
      <w:bookmarkEnd w:id="13"/>
      <w:r w:rsidDel="00000000" w:rsidR="00000000" w:rsidRPr="00000000">
        <w:rPr>
          <w:rtl w:val="0"/>
        </w:rPr>
        <w:t xml:space="preserve">4.1.2 </w:t>
      </w:r>
      <w:r w:rsidDel="00000000" w:rsidR="00000000" w:rsidRPr="00000000">
        <w:rPr>
          <w:rtl w:val="0"/>
        </w:rPr>
        <w:t xml:space="preserve">Answer generated by Chatgpt:</w:t>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73500"/>
            <wp:effectExtent b="0" l="0" r="0" t="0"/>
            <wp:docPr id="1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E">
      <w:pPr>
        <w:pStyle w:val="Heading3"/>
        <w:rPr/>
      </w:pPr>
      <w:bookmarkStart w:colFirst="0" w:colLast="0" w:name="_rebpn5bl3l93" w:id="14"/>
      <w:bookmarkEnd w:id="14"/>
      <w:r w:rsidDel="00000000" w:rsidR="00000000" w:rsidRPr="00000000">
        <w:rPr>
          <w:rtl w:val="0"/>
        </w:rPr>
      </w:r>
    </w:p>
    <w:p w:rsidR="00000000" w:rsidDel="00000000" w:rsidP="00000000" w:rsidRDefault="00000000" w:rsidRPr="00000000" w14:paraId="0000009F">
      <w:pPr>
        <w:pStyle w:val="Heading3"/>
        <w:rPr/>
      </w:pPr>
      <w:bookmarkStart w:colFirst="0" w:colLast="0" w:name="_rqka0ez2vswd" w:id="15"/>
      <w:bookmarkEnd w:id="15"/>
      <w:r w:rsidDel="00000000" w:rsidR="00000000" w:rsidRPr="00000000">
        <w:rPr>
          <w:rtl w:val="0"/>
        </w:rPr>
        <w:t xml:space="preserve">4.1.3 Conclusion</w:t>
      </w:r>
      <w:r w:rsidDel="00000000" w:rsidR="00000000" w:rsidRPr="00000000">
        <w:rPr>
          <w:rtl w:val="0"/>
        </w:rPr>
        <w:t xml:space="preserve"> on Answer Generation Using Mistral:</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Chatbot demonstrates a reasonable level of efficiency in providing relevant accurate information within the context. Maintains clarity and offers a satisfactory level of depth in its analysis. However , further improvement could be made in providing more detailed examples or explanations to enhance the quality of response .</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A5">
      <w:pPr>
        <w:pStyle w:val="Heading2"/>
        <w:rPr/>
      </w:pPr>
      <w:bookmarkStart w:colFirst="0" w:colLast="0" w:name="_3wsy80t5ejva" w:id="16"/>
      <w:bookmarkEnd w:id="16"/>
      <w:r w:rsidDel="00000000" w:rsidR="00000000" w:rsidRPr="00000000">
        <w:rPr>
          <w:rtl w:val="0"/>
        </w:rPr>
        <w:t xml:space="preserve">4.</w:t>
      </w:r>
      <w:r w:rsidDel="00000000" w:rsidR="00000000" w:rsidRPr="00000000">
        <w:rPr>
          <w:rtl w:val="0"/>
        </w:rPr>
        <w:t xml:space="preserve">2 Question Generation Analysis of Mistral </w:t>
      </w:r>
    </w:p>
    <w:p w:rsidR="00000000" w:rsidDel="00000000" w:rsidP="00000000" w:rsidRDefault="00000000" w:rsidRPr="00000000" w14:paraId="000000A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38600"/>
            <wp:effectExtent b="0" l="0" r="0" t="0"/>
            <wp:docPr id="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Document Similarity Search:</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89200"/>
            <wp:effectExtent b="0" l="0" r="0" t="0"/>
            <wp:docPr id="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C">
      <w:pPr>
        <w:pStyle w:val="Heading3"/>
        <w:rPr/>
      </w:pPr>
      <w:bookmarkStart w:colFirst="0" w:colLast="0" w:name="_kypx1kf0o928" w:id="17"/>
      <w:bookmarkEnd w:id="17"/>
      <w:r w:rsidDel="00000000" w:rsidR="00000000" w:rsidRPr="00000000">
        <w:rPr>
          <w:rtl w:val="0"/>
        </w:rPr>
        <w:t xml:space="preserve">4.2.1</w:t>
      </w:r>
      <w:r w:rsidDel="00000000" w:rsidR="00000000" w:rsidRPr="00000000">
        <w:rPr>
          <w:rtl w:val="0"/>
        </w:rPr>
        <w:t xml:space="preserve"> Inference Generated By Chatgpt:</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56300"/>
            <wp:effectExtent b="0" l="0" r="0" t="0"/>
            <wp:docPr id="1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7313"/>
            <wp:effectExtent b="0" l="0" r="0" t="0"/>
            <wp:docPr id="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1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3"/>
        <w:rPr/>
      </w:pPr>
      <w:bookmarkStart w:colFirst="0" w:colLast="0" w:name="_clvc9aifn2y0" w:id="18"/>
      <w:bookmarkEnd w:id="18"/>
      <w:r w:rsidDel="00000000" w:rsidR="00000000" w:rsidRPr="00000000">
        <w:rPr>
          <w:rtl w:val="0"/>
        </w:rPr>
        <w:t xml:space="preserve">4.2.2 </w:t>
      </w:r>
      <w:r w:rsidDel="00000000" w:rsidR="00000000" w:rsidRPr="00000000">
        <w:rPr>
          <w:rtl w:val="0"/>
        </w:rPr>
        <w:t xml:space="preserve">Conclusion on Mistral Question Generation :</w:t>
      </w:r>
    </w:p>
    <w:p w:rsidR="00000000" w:rsidDel="00000000" w:rsidP="00000000" w:rsidRDefault="00000000" w:rsidRPr="00000000" w14:paraId="000000D6">
      <w:pPr>
        <w:rPr>
          <w:sz w:val="24"/>
          <w:szCs w:val="24"/>
        </w:rPr>
      </w:pPr>
      <w:r w:rsidDel="00000000" w:rsidR="00000000" w:rsidRPr="00000000">
        <w:rPr>
          <w:rtl w:val="0"/>
        </w:rPr>
        <w:br w:type="textWrapping"/>
      </w:r>
      <w:r w:rsidDel="00000000" w:rsidR="00000000" w:rsidRPr="00000000">
        <w:rPr>
          <w:sz w:val="24"/>
          <w:szCs w:val="24"/>
          <w:rtl w:val="0"/>
        </w:rPr>
        <w:t xml:space="preserve">The generated questions are relevant and related to context. The model answers are mostly accurate . Some questions require more detailed context to fully validate the response.</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A">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E">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9">
      <w:pPr>
        <w:pStyle w:val="Heading2"/>
        <w:rPr/>
      </w:pPr>
      <w:bookmarkStart w:colFirst="0" w:colLast="0" w:name="_v9fl7bpog1rg" w:id="19"/>
      <w:bookmarkEnd w:id="19"/>
      <w:r w:rsidDel="00000000" w:rsidR="00000000" w:rsidRPr="00000000">
        <w:rPr>
          <w:sz w:val="24"/>
          <w:szCs w:val="24"/>
          <w:rtl w:val="0"/>
        </w:rPr>
        <w:t xml:space="preserve">4</w:t>
      </w:r>
      <w:r w:rsidDel="00000000" w:rsidR="00000000" w:rsidRPr="00000000">
        <w:rPr>
          <w:sz w:val="24"/>
          <w:szCs w:val="24"/>
          <w:rtl w:val="0"/>
        </w:rPr>
        <w:t xml:space="preserve">.3 </w:t>
      </w:r>
      <w:r w:rsidDel="00000000" w:rsidR="00000000" w:rsidRPr="00000000">
        <w:rPr>
          <w:sz w:val="28"/>
          <w:szCs w:val="28"/>
          <w:rtl w:val="0"/>
        </w:rPr>
        <w:t xml:space="preserve">Response by Gemini on model </w:t>
      </w:r>
      <w:r w:rsidDel="00000000" w:rsidR="00000000" w:rsidRPr="00000000">
        <w:rPr>
          <w:rtl w:val="0"/>
        </w:rPr>
        <w:t xml:space="preserve">Mixtral-8x7B-326B8</w:t>
      </w:r>
    </w:p>
    <w:p w:rsidR="00000000" w:rsidDel="00000000" w:rsidP="00000000" w:rsidRDefault="00000000" w:rsidRPr="00000000" w14:paraId="000000EA">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B">
      <w:pPr>
        <w:pStyle w:val="Heading3"/>
        <w:rPr/>
      </w:pPr>
      <w:bookmarkStart w:colFirst="0" w:colLast="0" w:name="_phhwg8xhrqec" w:id="20"/>
      <w:bookmarkEnd w:id="20"/>
      <w:r w:rsidDel="00000000" w:rsidR="00000000" w:rsidRPr="00000000">
        <w:rPr>
          <w:rtl w:val="0"/>
        </w:rPr>
        <w:t xml:space="preserve"> 4.3.1 Answer generation(Gemini):</w:t>
      </w:r>
    </w:p>
    <w:p w:rsidR="00000000" w:rsidDel="00000000" w:rsidP="00000000" w:rsidRDefault="00000000" w:rsidRPr="00000000" w14:paraId="000000EC">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2654300"/>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2946400"/>
            <wp:effectExtent b="0" l="0" r="0" t="0"/>
            <wp:docPr id="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rPr/>
      </w:pPr>
      <w:bookmarkStart w:colFirst="0" w:colLast="0" w:name="_r4ry26c7eu3" w:id="21"/>
      <w:bookmarkEnd w:id="21"/>
      <w:r w:rsidDel="00000000" w:rsidR="00000000" w:rsidRPr="00000000">
        <w:rPr>
          <w:rtl w:val="0"/>
        </w:rPr>
        <w:t xml:space="preserve">4.3.2 </w:t>
      </w:r>
      <w:r w:rsidDel="00000000" w:rsidR="00000000" w:rsidRPr="00000000">
        <w:rPr>
          <w:rtl w:val="0"/>
        </w:rPr>
        <w:t xml:space="preserve">Conclusion on answer generation by Gemini model on Mistral 7b model:</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Gemini the chatbot demonstrates a good understanding about the context with some adjustments to enhance comprehensiveness and clarity. </w:t>
      </w:r>
    </w:p>
    <w:p w:rsidR="00000000" w:rsidDel="00000000" w:rsidP="00000000" w:rsidRDefault="00000000" w:rsidRPr="00000000" w14:paraId="000000F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5">
      <w:pPr>
        <w:pStyle w:val="Heading3"/>
        <w:rPr/>
      </w:pPr>
      <w:bookmarkStart w:colFirst="0" w:colLast="0" w:name="_yy14fwf4c2l0" w:id="22"/>
      <w:bookmarkEnd w:id="22"/>
      <w:r w:rsidDel="00000000" w:rsidR="00000000" w:rsidRPr="00000000">
        <w:rPr>
          <w:rtl w:val="0"/>
        </w:rPr>
        <w:t xml:space="preserve">4.3.3</w:t>
      </w:r>
      <w:r w:rsidDel="00000000" w:rsidR="00000000" w:rsidRPr="00000000">
        <w:rPr>
          <w:rtl w:val="0"/>
        </w:rPr>
        <w:t xml:space="preserve"> Question generation(Gemini):</w:t>
      </w:r>
    </w:p>
    <w:p w:rsidR="00000000" w:rsidDel="00000000" w:rsidP="00000000" w:rsidRDefault="00000000" w:rsidRPr="00000000" w14:paraId="000000F6">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314700"/>
            <wp:effectExtent b="0" l="0" r="0" t="0"/>
            <wp:docPr id="2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378200"/>
            <wp:effectExtent b="0" l="0" r="0" t="0"/>
            <wp:docPr id="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rPr/>
      </w:pPr>
      <w:bookmarkStart w:colFirst="0" w:colLast="0" w:name="_qlehef6deimh" w:id="23"/>
      <w:bookmarkEnd w:id="23"/>
      <w:r w:rsidDel="00000000" w:rsidR="00000000" w:rsidRPr="00000000">
        <w:rPr>
          <w:rtl w:val="0"/>
        </w:rPr>
        <w:t xml:space="preserve">4.3.4 </w:t>
      </w:r>
      <w:r w:rsidDel="00000000" w:rsidR="00000000" w:rsidRPr="00000000">
        <w:rPr>
          <w:rtl w:val="0"/>
        </w:rPr>
        <w:t xml:space="preserve">Conclusion by gemini on question generation:</w:t>
      </w:r>
    </w:p>
    <w:p w:rsidR="00000000" w:rsidDel="00000000" w:rsidP="00000000" w:rsidRDefault="00000000" w:rsidRPr="00000000" w14:paraId="000000FB">
      <w:pPr>
        <w:rPr/>
      </w:pPr>
      <w:r w:rsidDel="00000000" w:rsidR="00000000" w:rsidRPr="00000000">
        <w:rPr>
          <w:rtl w:val="0"/>
        </w:rPr>
        <w:br w:type="textWrapping"/>
        <w:t xml:space="preserve">Overall , the generated questions demonstrate a good grasp of the key points in the context. </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F">
      <w:pPr>
        <w:pStyle w:val="Heading2"/>
        <w:rPr/>
      </w:pPr>
      <w:bookmarkStart w:colFirst="0" w:colLast="0" w:name="_yi2d7vo8bha6" w:id="24"/>
      <w:bookmarkEnd w:id="24"/>
      <w:r w:rsidDel="00000000" w:rsidR="00000000" w:rsidRPr="00000000">
        <w:rPr>
          <w:rtl w:val="0"/>
        </w:rPr>
      </w:r>
    </w:p>
    <w:p w:rsidR="00000000" w:rsidDel="00000000" w:rsidP="00000000" w:rsidRDefault="00000000" w:rsidRPr="00000000" w14:paraId="00000100">
      <w:pPr>
        <w:pStyle w:val="Heading2"/>
        <w:rPr/>
      </w:pPr>
      <w:bookmarkStart w:colFirst="0" w:colLast="0" w:name="_9c2tizgd3feb" w:id="25"/>
      <w:bookmarkEnd w:id="25"/>
      <w:r w:rsidDel="00000000" w:rsidR="00000000" w:rsidRPr="00000000">
        <w:rPr>
          <w:rtl w:val="0"/>
        </w:rPr>
      </w:r>
    </w:p>
    <w:p w:rsidR="00000000" w:rsidDel="00000000" w:rsidP="00000000" w:rsidRDefault="00000000" w:rsidRPr="00000000" w14:paraId="00000101">
      <w:pPr>
        <w:pStyle w:val="Heading2"/>
        <w:rPr/>
      </w:pPr>
      <w:bookmarkStart w:colFirst="0" w:colLast="0" w:name="_1venv9hymk7t" w:id="26"/>
      <w:bookmarkEnd w:id="26"/>
      <w:r w:rsidDel="00000000" w:rsidR="00000000" w:rsidRPr="00000000">
        <w:rPr>
          <w:rtl w:val="0"/>
        </w:rPr>
      </w:r>
    </w:p>
    <w:p w:rsidR="00000000" w:rsidDel="00000000" w:rsidP="00000000" w:rsidRDefault="00000000" w:rsidRPr="00000000" w14:paraId="00000102">
      <w:pPr>
        <w:pStyle w:val="Heading2"/>
        <w:rPr/>
      </w:pPr>
      <w:bookmarkStart w:colFirst="0" w:colLast="0" w:name="_q0hja12w0rvz" w:id="27"/>
      <w:bookmarkEnd w:id="27"/>
      <w:r w:rsidDel="00000000" w:rsidR="00000000" w:rsidRPr="00000000">
        <w:rPr>
          <w:rtl w:val="0"/>
        </w:rPr>
      </w:r>
    </w:p>
    <w:p w:rsidR="00000000" w:rsidDel="00000000" w:rsidP="00000000" w:rsidRDefault="00000000" w:rsidRPr="00000000" w14:paraId="00000103">
      <w:pPr>
        <w:pStyle w:val="Heading2"/>
        <w:rPr/>
      </w:pPr>
      <w:bookmarkStart w:colFirst="0" w:colLast="0" w:name="_ry6s6xg3t1g2" w:id="28"/>
      <w:bookmarkEnd w:id="28"/>
      <w:r w:rsidDel="00000000" w:rsidR="00000000" w:rsidRPr="00000000">
        <w:rPr>
          <w:rtl w:val="0"/>
        </w:rPr>
        <w:t xml:space="preserve">                                       </w:t>
      </w:r>
    </w:p>
    <w:p w:rsidR="00000000" w:rsidDel="00000000" w:rsidP="00000000" w:rsidRDefault="00000000" w:rsidRPr="00000000" w14:paraId="00000104">
      <w:pPr>
        <w:pStyle w:val="Heading2"/>
        <w:rPr/>
      </w:pPr>
      <w:bookmarkStart w:colFirst="0" w:colLast="0" w:name="_egxajnqhy7ml" w:id="29"/>
      <w:bookmarkEnd w:id="29"/>
      <w:r w:rsidDel="00000000" w:rsidR="00000000" w:rsidRPr="00000000">
        <w:rPr>
          <w:rtl w:val="0"/>
        </w:rPr>
        <w:t xml:space="preserve">5.Model </w:t>
      </w:r>
      <w:r w:rsidDel="00000000" w:rsidR="00000000" w:rsidRPr="00000000">
        <w:rPr>
          <w:rtl w:val="0"/>
        </w:rPr>
        <w:t xml:space="preserve">Analysis (Llama3-70B-8192)</w:t>
      </w:r>
    </w:p>
    <w:p w:rsidR="00000000" w:rsidDel="00000000" w:rsidP="00000000" w:rsidRDefault="00000000" w:rsidRPr="00000000" w14:paraId="00000105">
      <w:pPr>
        <w:pStyle w:val="Heading3"/>
        <w:rPr/>
      </w:pPr>
      <w:bookmarkStart w:colFirst="0" w:colLast="0" w:name="_fmjj4udyqcd9" w:id="30"/>
      <w:bookmarkEnd w:id="30"/>
      <w:r w:rsidDel="00000000" w:rsidR="00000000" w:rsidRPr="00000000">
        <w:rPr>
          <w:rtl w:val="0"/>
        </w:rPr>
        <w:t xml:space="preserve">5.1 Answer Generation</w:t>
      </w:r>
    </w:p>
    <w:p w:rsidR="00000000" w:rsidDel="00000000" w:rsidP="00000000" w:rsidRDefault="00000000" w:rsidRPr="00000000" w14:paraId="00000106">
      <w:pPr>
        <w:pStyle w:val="Heading4"/>
        <w:rPr/>
      </w:pPr>
      <w:bookmarkStart w:colFirst="0" w:colLast="0" w:name="_86t0kdhseott" w:id="31"/>
      <w:bookmarkEnd w:id="31"/>
      <w:r w:rsidDel="00000000" w:rsidR="00000000" w:rsidRPr="00000000">
        <w:rPr>
          <w:rtl w:val="0"/>
        </w:rPr>
        <w:t xml:space="preserve">5.1.1 Questions asked by Chatgpt on Llama3</w:t>
      </w:r>
    </w:p>
    <w:p w:rsidR="00000000" w:rsidDel="00000000" w:rsidP="00000000" w:rsidRDefault="00000000" w:rsidRPr="00000000" w14:paraId="00000107">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3340100"/>
            <wp:effectExtent b="0" l="0" r="0" t="0"/>
            <wp:docPr id="1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Document Similarity Check:</w:t>
      </w:r>
    </w:p>
    <w:p w:rsidR="00000000" w:rsidDel="00000000" w:rsidP="00000000" w:rsidRDefault="00000000" w:rsidRPr="00000000" w14:paraId="0000010A">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2768600"/>
            <wp:effectExtent b="0" l="0" r="0" t="0"/>
            <wp:docPr id="2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0E">
      <w:pPr>
        <w:pStyle w:val="Heading4"/>
        <w:rPr/>
      </w:pPr>
      <w:bookmarkStart w:colFirst="0" w:colLast="0" w:name="_cpcx17jope5h" w:id="32"/>
      <w:bookmarkEnd w:id="32"/>
      <w:r w:rsidDel="00000000" w:rsidR="00000000" w:rsidRPr="00000000">
        <w:rPr>
          <w:rtl w:val="0"/>
        </w:rPr>
        <w:t xml:space="preserve">5.1.2  Answer Generated:</w:t>
      </w:r>
    </w:p>
    <w:p w:rsidR="00000000" w:rsidDel="00000000" w:rsidP="00000000" w:rsidRDefault="00000000" w:rsidRPr="00000000" w14:paraId="0000010F">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3467100"/>
            <wp:effectExtent b="0" l="0" r="0" t="0"/>
            <wp:docPr id="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4"/>
        <w:rPr/>
      </w:pPr>
      <w:bookmarkStart w:colFirst="0" w:colLast="0" w:name="_hqm7cp1sc67q" w:id="33"/>
      <w:bookmarkEnd w:id="33"/>
      <w:r w:rsidDel="00000000" w:rsidR="00000000" w:rsidRPr="00000000">
        <w:rPr>
          <w:rtl w:val="0"/>
        </w:rPr>
        <w:t xml:space="preserve">5.1.3 Conclusion generated by Chatgpt:</w:t>
      </w:r>
    </w:p>
    <w:p w:rsidR="00000000" w:rsidDel="00000000" w:rsidP="00000000" w:rsidRDefault="00000000" w:rsidRPr="00000000" w14:paraId="00000111">
      <w:pPr>
        <w:rPr/>
      </w:pPr>
      <w:r w:rsidDel="00000000" w:rsidR="00000000" w:rsidRPr="00000000">
        <w:rPr>
          <w:u w:val="single"/>
          <w:rtl w:val="0"/>
        </w:rPr>
        <w:br w:type="textWrapping"/>
      </w:r>
      <w:r w:rsidDel="00000000" w:rsidR="00000000" w:rsidRPr="00000000">
        <w:rPr>
          <w:rtl w:val="0"/>
        </w:rPr>
        <w:t xml:space="preserve">Llama3 chatbot demonstrates good performance in providing relevant aspects with accuracy and clarity. It effectively communicates the context .With minor improvement in providing detailed explanation.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4"/>
        <w:rPr/>
      </w:pPr>
      <w:bookmarkStart w:colFirst="0" w:colLast="0" w:name="_lhecg6flblat" w:id="34"/>
      <w:bookmarkEnd w:id="34"/>
      <w:r w:rsidDel="00000000" w:rsidR="00000000" w:rsidRPr="00000000">
        <w:rPr>
          <w:rtl w:val="0"/>
        </w:rPr>
        <w:t xml:space="preserve">5.1.4 Response By Gemini on Llama3</w:t>
      </w:r>
    </w:p>
    <w:p w:rsidR="00000000" w:rsidDel="00000000" w:rsidP="00000000" w:rsidRDefault="00000000" w:rsidRPr="00000000" w14:paraId="00000114">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2691050"/>
            <wp:effectExtent b="0" l="0" r="0" t="0"/>
            <wp:docPr id="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269105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19">
      <w:pPr>
        <w:pStyle w:val="Heading4"/>
        <w:rPr>
          <w:sz w:val="28"/>
          <w:szCs w:val="28"/>
        </w:rPr>
      </w:pPr>
      <w:bookmarkStart w:colFirst="0" w:colLast="0" w:name="_2r5kayhv9sgz" w:id="35"/>
      <w:bookmarkEnd w:id="35"/>
      <w:r w:rsidDel="00000000" w:rsidR="00000000" w:rsidRPr="00000000">
        <w:rPr>
          <w:sz w:val="28"/>
          <w:szCs w:val="28"/>
          <w:rtl w:val="0"/>
        </w:rPr>
        <w:t xml:space="preserve">5.1.5 </w:t>
      </w:r>
      <w:r w:rsidDel="00000000" w:rsidR="00000000" w:rsidRPr="00000000">
        <w:rPr>
          <w:sz w:val="28"/>
          <w:szCs w:val="28"/>
          <w:rtl w:val="0"/>
        </w:rPr>
        <w:t xml:space="preserve">Conclusion on Llama3 answer generation:</w:t>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Gemini the model performance is limited </w:t>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A">
      <w:pPr>
        <w:pStyle w:val="Heading3"/>
        <w:rPr/>
      </w:pPr>
      <w:bookmarkStart w:colFirst="0" w:colLast="0" w:name="_kas50uzfgnzn" w:id="36"/>
      <w:bookmarkEnd w:id="36"/>
      <w:r w:rsidDel="00000000" w:rsidR="00000000" w:rsidRPr="00000000">
        <w:rPr>
          <w:rtl w:val="0"/>
        </w:rPr>
        <w:t xml:space="preserve">5.2 </w:t>
      </w:r>
      <w:r w:rsidDel="00000000" w:rsidR="00000000" w:rsidRPr="00000000">
        <w:rPr>
          <w:rtl w:val="0"/>
        </w:rPr>
        <w:t xml:space="preserve">Question Generation on Llama 3 model:</w:t>
      </w:r>
    </w:p>
    <w:p w:rsidR="00000000" w:rsidDel="00000000" w:rsidP="00000000" w:rsidRDefault="00000000" w:rsidRPr="00000000" w14:paraId="0000012B">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4368800"/>
            <wp:effectExtent b="0" l="0" r="0" t="0"/>
            <wp:docPr id="1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B">
      <w:pPr>
        <w:pStyle w:val="Heading4"/>
        <w:rPr>
          <w:sz w:val="28"/>
          <w:szCs w:val="28"/>
        </w:rPr>
      </w:pPr>
      <w:bookmarkStart w:colFirst="0" w:colLast="0" w:name="_pyg3d1iw7qho" w:id="37"/>
      <w:bookmarkEnd w:id="37"/>
      <w:r w:rsidDel="00000000" w:rsidR="00000000" w:rsidRPr="00000000">
        <w:rPr>
          <w:sz w:val="28"/>
          <w:szCs w:val="28"/>
          <w:rtl w:val="0"/>
        </w:rPr>
        <w:t xml:space="preserve">5.2</w:t>
      </w:r>
      <w:r w:rsidDel="00000000" w:rsidR="00000000" w:rsidRPr="00000000">
        <w:rPr>
          <w:sz w:val="28"/>
          <w:szCs w:val="28"/>
          <w:rtl w:val="0"/>
        </w:rPr>
        <w:t xml:space="preserve">.1 Response generated by Chatgpt </w:t>
      </w:r>
    </w:p>
    <w:p w:rsidR="00000000" w:rsidDel="00000000" w:rsidP="00000000" w:rsidRDefault="00000000" w:rsidRPr="00000000" w14:paraId="0000013C">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3937000"/>
            <wp:effectExtent b="0" l="0" r="0" t="0"/>
            <wp:docPr id="1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0">
      <w:pPr>
        <w:pStyle w:val="Heading4"/>
        <w:rPr/>
      </w:pPr>
      <w:bookmarkStart w:colFirst="0" w:colLast="0" w:name="_zhuylfmdfy54" w:id="38"/>
      <w:bookmarkEnd w:id="38"/>
      <w:r w:rsidDel="00000000" w:rsidR="00000000" w:rsidRPr="00000000">
        <w:rPr>
          <w:rtl w:val="0"/>
        </w:rPr>
        <w:t xml:space="preserve">5.2.2 Conclusion on answer generation by Chatgpt</w:t>
        <w:br w:type="textWrapping"/>
        <w:t xml:space="preserve">The model performance in question and answer generation can be significantly improved , enhancing high relevance accuracy in future evaluations.</w:t>
      </w:r>
    </w:p>
    <w:p w:rsidR="00000000" w:rsidDel="00000000" w:rsidP="00000000" w:rsidRDefault="00000000" w:rsidRPr="00000000" w14:paraId="00000141">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C">
      <w:pPr>
        <w:pStyle w:val="Heading4"/>
        <w:rPr/>
      </w:pPr>
      <w:bookmarkStart w:colFirst="0" w:colLast="0" w:name="_57li50l3nhh3" w:id="39"/>
      <w:bookmarkEnd w:id="39"/>
      <w:r w:rsidDel="00000000" w:rsidR="00000000" w:rsidRPr="00000000">
        <w:rPr>
          <w:rtl w:val="0"/>
        </w:rPr>
        <w:t xml:space="preserve">5.2.3 </w:t>
      </w:r>
      <w:r w:rsidDel="00000000" w:rsidR="00000000" w:rsidRPr="00000000">
        <w:rPr>
          <w:rtl w:val="0"/>
        </w:rPr>
        <w:t xml:space="preserve">Response generated by Gemini</w:t>
      </w:r>
    </w:p>
    <w:p w:rsidR="00000000" w:rsidDel="00000000" w:rsidP="00000000" w:rsidRDefault="00000000" w:rsidRPr="00000000" w14:paraId="0000014D">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3746500"/>
            <wp:effectExtent b="0" l="0" r="0" t="0"/>
            <wp:docPr id="1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4"/>
        <w:rPr/>
      </w:pPr>
      <w:bookmarkStart w:colFirst="0" w:colLast="0" w:name="_wilws8wg6g9s" w:id="40"/>
      <w:bookmarkEnd w:id="40"/>
      <w:r w:rsidDel="00000000" w:rsidR="00000000" w:rsidRPr="00000000">
        <w:rPr>
          <w:rtl w:val="0"/>
        </w:rPr>
        <w:t xml:space="preserve">5.2.4 Conclusion by Gemini on Llama3 model </w:t>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demonstrates a partial understanding of the context and can generate relevant questions. However it needs improvement in accuracy and focus on the target standard when answering and generating new questions.</w:t>
      </w:r>
    </w:p>
    <w:p w:rsidR="00000000" w:rsidDel="00000000" w:rsidP="00000000" w:rsidRDefault="00000000" w:rsidRPr="00000000" w14:paraId="00000150">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 GrocCloud Setup for Model Execution </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document for model setup.</w:t>
      </w:r>
    </w:p>
    <w:p w:rsidR="00000000" w:rsidDel="00000000" w:rsidP="00000000" w:rsidRDefault="00000000" w:rsidRPr="00000000" w14:paraId="00000155">
      <w:pPr>
        <w:rPr>
          <w:rFonts w:ascii="Times New Roman" w:cs="Times New Roman" w:eastAsia="Times New Roman" w:hAnsi="Times New Roman"/>
          <w:sz w:val="24"/>
          <w:szCs w:val="24"/>
        </w:rPr>
      </w:pPr>
      <w:hyperlink r:id="rId27">
        <w:r w:rsidDel="00000000" w:rsidR="00000000" w:rsidRPr="00000000">
          <w:rPr>
            <w:color w:val="0000ee"/>
            <w:u w:val="single"/>
            <w:shd w:fill="auto" w:val="clear"/>
            <w:rtl w:val="0"/>
          </w:rPr>
          <w:t xml:space="preserve">Groq Doc </w:t>
        </w:r>
      </w:hyperlink>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pStyle w:val="Heading2"/>
        <w:rPr/>
      </w:pPr>
      <w:bookmarkStart w:colFirst="0" w:colLast="0" w:name="_aljotzaz7us" w:id="41"/>
      <w:bookmarkEnd w:id="41"/>
      <w:r w:rsidDel="00000000" w:rsidR="00000000" w:rsidRPr="00000000">
        <w:rPr>
          <w:rtl w:val="0"/>
        </w:rPr>
        <w:t xml:space="preserve">6</w:t>
      </w:r>
      <w:r w:rsidDel="00000000" w:rsidR="00000000" w:rsidRPr="00000000">
        <w:rPr>
          <w:rtl w:val="0"/>
        </w:rPr>
        <w:t xml:space="preserve">. Future Work </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Individually, my next steps involve tailored strategies to enhance the performance of Mixtral-8x7B-326B8 and LLama3-70B-8192.</w:t>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Mixtral-8x7B-326B8, I'll focus on fine-tuning hyperparameters such as learning rates, batch sizes, and optimization algorithms to optimize model performance.Exploring alternative model architectures or ensemble strategies, will try using different embedding models , optimizing resource utilization by reducing complexity. This comprehensive approach aims to elevate accuracy, efficiency, and scalability across diverse tasks.</w:t>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Concurrently, I'll undertake specific measures to improve LLama3-70B-8192's performance. Will try improving question generation as the performance was poor and improve performance for very short one word answer generation by  implementing robust performance monitoring and tuning mechanisms. By executing these strategies, I aim to enhance LLama3-70B-8192's efficiency  and adaptability for various applications and domains.</w:t>
      </w:r>
    </w:p>
    <w:p w:rsidR="00000000" w:rsidDel="00000000" w:rsidP="00000000" w:rsidRDefault="00000000" w:rsidRPr="00000000" w14:paraId="00000167">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68">
      <w:pPr>
        <w:pStyle w:val="Heading1"/>
        <w:rPr/>
      </w:pPr>
      <w:bookmarkStart w:colFirst="0" w:colLast="0" w:name="_nk6nqblwaeii" w:id="42"/>
      <w:bookmarkEnd w:id="42"/>
      <w:r w:rsidDel="00000000" w:rsidR="00000000" w:rsidRPr="00000000">
        <w:rPr>
          <w:rtl w:val="0"/>
        </w:rPr>
      </w:r>
    </w:p>
    <w:p w:rsidR="00000000" w:rsidDel="00000000" w:rsidP="00000000" w:rsidRDefault="00000000" w:rsidRPr="00000000" w14:paraId="00000169">
      <w:pPr>
        <w:pStyle w:val="Heading1"/>
        <w:rPr/>
      </w:pPr>
      <w:bookmarkStart w:colFirst="0" w:colLast="0" w:name="_k7dknf76acdk" w:id="43"/>
      <w:bookmarkEnd w:id="43"/>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212121"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0.png"/><Relationship Id="rId21" Type="http://schemas.openxmlformats.org/officeDocument/2006/relationships/image" Target="media/image17.png"/><Relationship Id="rId24" Type="http://schemas.openxmlformats.org/officeDocument/2006/relationships/image" Target="media/image3.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1.png"/><Relationship Id="rId25" Type="http://schemas.openxmlformats.org/officeDocument/2006/relationships/image" Target="media/image4.png"/><Relationship Id="rId27" Type="http://schemas.openxmlformats.org/officeDocument/2006/relationships/hyperlink" Target="https://docs.google.com/document/d/1ItyLXJ60MDevtFf_xUJAVDpE-2URrhvN3hxDbwcs4_k/edit?usp=sharing"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2.png"/><Relationship Id="rId8" Type="http://schemas.openxmlformats.org/officeDocument/2006/relationships/image" Target="media/image9.png"/><Relationship Id="rId11" Type="http://schemas.openxmlformats.org/officeDocument/2006/relationships/image" Target="media/image19.png"/><Relationship Id="rId10" Type="http://schemas.openxmlformats.org/officeDocument/2006/relationships/image" Target="media/image7.png"/><Relationship Id="rId13" Type="http://schemas.openxmlformats.org/officeDocument/2006/relationships/image" Target="media/image11.png"/><Relationship Id="rId12" Type="http://schemas.openxmlformats.org/officeDocument/2006/relationships/image" Target="media/image6.png"/><Relationship Id="rId15" Type="http://schemas.openxmlformats.org/officeDocument/2006/relationships/image" Target="media/image20.png"/><Relationship Id="rId14" Type="http://schemas.openxmlformats.org/officeDocument/2006/relationships/image" Target="media/image14.png"/><Relationship Id="rId17" Type="http://schemas.openxmlformats.org/officeDocument/2006/relationships/image" Target="media/image5.png"/><Relationship Id="rId16" Type="http://schemas.openxmlformats.org/officeDocument/2006/relationships/image" Target="media/image8.png"/><Relationship Id="rId19" Type="http://schemas.openxmlformats.org/officeDocument/2006/relationships/image" Target="media/image13.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